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Felipe Lages Stefenoni</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rtl w:val="0"/>
        </w:rPr>
        <w:t xml:space="preserve">Jardim da Penha – Vitória/ES, Brazil</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rtl w:val="0"/>
        </w:rPr>
        <w:t xml:space="preserve">Contact: </w:t>
      </w:r>
      <w:r w:rsidDel="00000000" w:rsidR="00000000" w:rsidRPr="00000000">
        <w:rPr>
          <w:rFonts w:ascii="Tahoma" w:cs="Tahoma" w:eastAsia="Tahoma" w:hAnsi="Tahoma"/>
          <w:rtl w:val="0"/>
        </w:rPr>
        <w:t xml:space="preserve">⁠</w:t>
      </w:r>
      <w:r w:rsidDel="00000000" w:rsidR="00000000" w:rsidRPr="00000000">
        <w:rPr>
          <w:rFonts w:ascii="Arial" w:cs="Arial" w:eastAsia="Arial" w:hAnsi="Arial"/>
          <w:rtl w:val="0"/>
        </w:rPr>
        <w:t xml:space="preserve">(27) 99747-4927</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E-mail: </w:t>
      </w:r>
      <w:r w:rsidDel="00000000" w:rsidR="00000000" w:rsidRPr="00000000">
        <w:rPr>
          <w:rFonts w:ascii="Tahoma" w:cs="Tahoma" w:eastAsia="Tahoma" w:hAnsi="Tahoma"/>
          <w:rtl w:val="0"/>
        </w:rPr>
        <w:t xml:space="preserve">⁠</w:t>
      </w:r>
      <w:r w:rsidDel="00000000" w:rsidR="00000000" w:rsidRPr="00000000">
        <w:rPr>
          <w:rFonts w:ascii="Arial" w:cs="Arial" w:eastAsia="Arial" w:hAnsi="Arial"/>
          <w:rtl w:val="0"/>
        </w:rPr>
        <w:t xml:space="preserve">felipelagesstefenoni@gmail.com</w:t>
      </w:r>
    </w:p>
    <w:p w:rsidR="00000000" w:rsidDel="00000000" w:rsidP="00000000" w:rsidRDefault="00000000" w:rsidRPr="00000000" w14:paraId="00000006">
      <w:pPr>
        <w:jc w:val="center"/>
        <w:rPr>
          <w:rFonts w:ascii="Arial" w:cs="Arial" w:eastAsia="Arial" w:hAnsi="Arial"/>
        </w:rPr>
      </w:pPr>
      <w:r w:rsidDel="00000000" w:rsidR="00000000" w:rsidRPr="00000000">
        <w:rPr>
          <w:rFonts w:ascii="Arial" w:cs="Arial" w:eastAsia="Arial" w:hAnsi="Arial"/>
          <w:rtl w:val="0"/>
        </w:rPr>
        <w:t xml:space="preserve">LinkedIn: https://www.linkedin.com/in/felipelages</w:t>
      </w:r>
    </w:p>
    <w:p w:rsidR="00000000" w:rsidDel="00000000" w:rsidP="00000000" w:rsidRDefault="00000000" w:rsidRPr="00000000" w14:paraId="00000007">
      <w:pPr>
        <w:jc w:val="center"/>
        <w:rPr>
          <w:rFonts w:ascii="Arial" w:cs="Arial" w:eastAsia="Arial" w:hAnsi="Arial"/>
        </w:rPr>
      </w:pPr>
      <w:r w:rsidDel="00000000" w:rsidR="00000000" w:rsidRPr="00000000">
        <w:rPr>
          <w:rFonts w:ascii="Arial" w:cs="Arial" w:eastAsia="Arial" w:hAnsi="Arial"/>
          <w:rtl w:val="0"/>
        </w:rPr>
        <w:t xml:space="preserve">Website: https://felipelages.vercel.app</w:t>
      </w:r>
    </w:p>
    <w:p w:rsidR="00000000" w:rsidDel="00000000" w:rsidP="00000000" w:rsidRDefault="00000000" w:rsidRPr="00000000" w14:paraId="00000008">
      <w:pPr>
        <w:jc w:val="center"/>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Objective: UX/UI Designer</w:t>
      </w:r>
    </w:p>
    <w:p w:rsidR="00000000" w:rsidDel="00000000" w:rsidP="00000000" w:rsidRDefault="00000000" w:rsidRPr="00000000" w14:paraId="0000000C">
      <w:pPr>
        <w:jc w:val="center"/>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color w:val="00000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F">
      <w:pPr>
        <w:jc w:val="both"/>
        <w:rPr>
          <w:rFonts w:ascii="Arial" w:cs="Arial" w:eastAsia="Arial" w:hAnsi="Arial"/>
          <w:i w:val="1"/>
        </w:rPr>
      </w:pPr>
      <w:bookmarkStart w:colFirst="0" w:colLast="0" w:name="_heading=h.gjdgxs" w:id="0"/>
      <w:bookmarkEnd w:id="0"/>
      <w:r w:rsidDel="00000000" w:rsidR="00000000" w:rsidRPr="00000000">
        <w:rPr>
          <w:rFonts w:ascii="Arial" w:cs="Arial" w:eastAsia="Arial" w:hAnsi="Arial"/>
          <w:b w:val="1"/>
          <w:i w:val="1"/>
          <w:u w:val="single"/>
          <w:rtl w:val="0"/>
        </w:rPr>
        <w:t xml:space="preserve">Qualifications:</w:t>
      </w:r>
      <w:r w:rsidDel="00000000" w:rsidR="00000000" w:rsidRPr="00000000">
        <w:rPr>
          <w:rFonts w:ascii="Arial" w:cs="Arial" w:eastAsia="Arial" w:hAnsi="Arial"/>
          <w:i w:val="1"/>
          <w:rtl w:val="0"/>
        </w:rPr>
        <w:t xml:space="preserve"> I am a Bachelor's degree professional in Graphic Design with extensive experience in various roles, including Product Designer, Software Development Analyst, UX/UI Designer, and Graphic Designer. My skills as a UX/UI Designer stand out in conducting research to understand user needs, analyzing data to identify improvement opportunities, and creating wireframes and interactive prototypes to test solutions. I focus on ensuring usability and accessibility from the early stages of design, developing visually appealing interfaces aligned with brand identity. I am also adept at organizing information logically, designing efficient user flows, and conducting tests to validate and enhance design. I work closely with different teams, ensuring design consistency across all platforms. I use tools such as Sketch, Figma, and Adobe XD, staying updated on emerging trends and technologies in user experience design. I am skilled at presenting design ideas clearly, collaborating with stakeholders, making constant iterations, and adapting to changes in requirements and user preferences. Additionally, I create detailed documentation to guide development and ensure design consistency. I am excited to bring my experience and passion for design to a dynamic and innovative team.</w:t>
      </w:r>
    </w:p>
    <w:p w:rsidR="00000000" w:rsidDel="00000000" w:rsidP="00000000" w:rsidRDefault="00000000" w:rsidRPr="00000000" w14:paraId="00000010">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11">
      <w:pPr>
        <w:jc w:val="both"/>
        <w:rPr>
          <w:rFonts w:ascii="Arial" w:cs="Arial" w:eastAsia="Arial" w:hAnsi="Arial"/>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b w:val="1"/>
          <w:i w:val="1"/>
          <w:u w:val="single"/>
          <w:rtl w:val="0"/>
        </w:rPr>
        <w:t xml:space="preserve">Experiences</w:t>
      </w:r>
      <w:r w:rsidDel="00000000" w:rsidR="00000000" w:rsidRPr="00000000">
        <w:rPr>
          <w:rFonts w:ascii="Arial" w:cs="Arial" w:eastAsia="Arial" w:hAnsi="Arial"/>
          <w:rtl w:val="0"/>
        </w:rPr>
        <w:t xml:space="preserve">   </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b w:val="1"/>
          <w:rtl w:val="0"/>
        </w:rPr>
        <w:t xml:space="preserve">Product Designer </w:t>
      </w:r>
      <w:r w:rsidDel="00000000" w:rsidR="00000000" w:rsidRPr="00000000">
        <w:rPr>
          <w:rFonts w:ascii="Arial" w:cs="Arial" w:eastAsia="Arial" w:hAnsi="Arial"/>
          <w:rtl w:val="0"/>
        </w:rPr>
        <w:t xml:space="preserve">– 1 year..</w:t>
      </w:r>
    </w:p>
    <w:p w:rsidR="00000000" w:rsidDel="00000000" w:rsidP="00000000" w:rsidRDefault="00000000" w:rsidRPr="00000000" w14:paraId="00000016">
      <w:pPr>
        <w:jc w:val="both"/>
        <w:rPr>
          <w:rFonts w:ascii="Arial" w:cs="Arial" w:eastAsia="Arial" w:hAnsi="Arial"/>
          <w:i w:val="1"/>
        </w:rPr>
      </w:pPr>
      <w:r w:rsidDel="00000000" w:rsidR="00000000" w:rsidRPr="00000000">
        <w:rPr>
          <w:rFonts w:ascii="Arial" w:cs="Arial" w:eastAsia="Arial" w:hAnsi="Arial"/>
          <w:i w:val="1"/>
          <w:rtl w:val="0"/>
        </w:rPr>
        <w:t xml:space="preserve">Led a comprehensive team in designing intuitive and practical solutions for federal educational and healthcare institutions.</w:t>
      </w:r>
    </w:p>
    <w:p w:rsidR="00000000" w:rsidDel="00000000" w:rsidP="00000000" w:rsidRDefault="00000000" w:rsidRPr="00000000" w14:paraId="00000017">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rPr>
      </w:pPr>
      <w:r w:rsidDel="00000000" w:rsidR="00000000" w:rsidRPr="00000000">
        <w:rPr>
          <w:rFonts w:ascii="Arial" w:cs="Arial" w:eastAsia="Arial" w:hAnsi="Arial"/>
          <w:b w:val="1"/>
          <w:rtl w:val="0"/>
        </w:rPr>
        <w:t xml:space="preserve">Software Development Analyst – </w:t>
      </w:r>
      <w:r w:rsidDel="00000000" w:rsidR="00000000" w:rsidRPr="00000000">
        <w:rPr>
          <w:rFonts w:ascii="Arial" w:cs="Arial" w:eastAsia="Arial" w:hAnsi="Arial"/>
          <w:rtl w:val="0"/>
        </w:rPr>
        <w:t xml:space="preserve">7 months.</w:t>
      </w:r>
      <w:r w:rsidDel="00000000" w:rsidR="00000000" w:rsidRPr="00000000">
        <w:rPr>
          <w:rtl w:val="0"/>
        </w:rPr>
      </w:r>
    </w:p>
    <w:p w:rsidR="00000000" w:rsidDel="00000000" w:rsidP="00000000" w:rsidRDefault="00000000" w:rsidRPr="00000000" w14:paraId="00000019">
      <w:pPr>
        <w:jc w:val="both"/>
        <w:rPr>
          <w:rFonts w:ascii="Arial" w:cs="Arial" w:eastAsia="Arial" w:hAnsi="Arial"/>
          <w:i w:val="1"/>
        </w:rPr>
      </w:pPr>
      <w:bookmarkStart w:colFirst="0" w:colLast="0" w:name="_heading=h.1fob9te" w:id="2"/>
      <w:bookmarkEnd w:id="2"/>
      <w:r w:rsidDel="00000000" w:rsidR="00000000" w:rsidRPr="00000000">
        <w:rPr>
          <w:rFonts w:ascii="Arial" w:cs="Arial" w:eastAsia="Arial" w:hAnsi="Arial"/>
          <w:i w:val="1"/>
          <w:rtl w:val="0"/>
        </w:rPr>
        <w:t xml:space="preserve">Created web interfaces and conducted development tasks, including the design and updating of online systems.</w:t>
      </w:r>
    </w:p>
    <w:p w:rsidR="00000000" w:rsidDel="00000000" w:rsidP="00000000" w:rsidRDefault="00000000" w:rsidRPr="00000000" w14:paraId="0000001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b w:val="1"/>
          <w:rtl w:val="0"/>
        </w:rPr>
        <w:t xml:space="preserve">UX/UI Designer </w:t>
      </w:r>
      <w:r w:rsidDel="00000000" w:rsidR="00000000" w:rsidRPr="00000000">
        <w:rPr>
          <w:rFonts w:ascii="Arial" w:cs="Arial" w:eastAsia="Arial" w:hAnsi="Arial"/>
          <w:rtl w:val="0"/>
        </w:rPr>
        <w:t xml:space="preserve">– 4 months.</w:t>
      </w:r>
    </w:p>
    <w:p w:rsidR="00000000" w:rsidDel="00000000" w:rsidP="00000000" w:rsidRDefault="00000000" w:rsidRPr="00000000" w14:paraId="0000001C">
      <w:pPr>
        <w:jc w:val="both"/>
        <w:rPr>
          <w:rFonts w:ascii="Arial" w:cs="Arial" w:eastAsia="Arial" w:hAnsi="Arial"/>
          <w:i w:val="1"/>
        </w:rPr>
      </w:pPr>
      <w:r w:rsidDel="00000000" w:rsidR="00000000" w:rsidRPr="00000000">
        <w:rPr>
          <w:rFonts w:ascii="Arial" w:cs="Arial" w:eastAsia="Arial" w:hAnsi="Arial"/>
          <w:i w:val="1"/>
          <w:rtl w:val="0"/>
        </w:rPr>
        <w:t xml:space="preserve">Enhanced user journey for an American app delivery company, facilitating the connection between businesses and drivers. Collaborated closely with multifunctional teams to ensure every aspect of the design met the needs and expectations of end users.</w:t>
      </w:r>
    </w:p>
    <w:p w:rsidR="00000000" w:rsidDel="00000000" w:rsidP="00000000" w:rsidRDefault="00000000" w:rsidRPr="00000000" w14:paraId="0000001D">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b w:val="1"/>
          <w:rtl w:val="0"/>
        </w:rPr>
        <w:t xml:space="preserve">UX/UI Designer </w:t>
      </w:r>
      <w:r w:rsidDel="00000000" w:rsidR="00000000" w:rsidRPr="00000000">
        <w:rPr>
          <w:rFonts w:ascii="Arial" w:cs="Arial" w:eastAsia="Arial" w:hAnsi="Arial"/>
          <w:rtl w:val="0"/>
        </w:rPr>
        <w:t xml:space="preserve">– 7 months.</w:t>
      </w:r>
    </w:p>
    <w:p w:rsidR="00000000" w:rsidDel="00000000" w:rsidP="00000000" w:rsidRDefault="00000000" w:rsidRPr="00000000" w14:paraId="0000001F">
      <w:pPr>
        <w:jc w:val="both"/>
        <w:rPr>
          <w:rFonts w:ascii="Arial" w:cs="Arial" w:eastAsia="Arial" w:hAnsi="Arial"/>
          <w:i w:val="1"/>
        </w:rPr>
      </w:pPr>
      <w:r w:rsidDel="00000000" w:rsidR="00000000" w:rsidRPr="00000000">
        <w:rPr>
          <w:rFonts w:ascii="Arial" w:cs="Arial" w:eastAsia="Arial" w:hAnsi="Arial"/>
          <w:i w:val="1"/>
          <w:rtl w:val="0"/>
        </w:rPr>
        <w:t xml:space="preserve">Contributed to the largest global Dark Kitchen, with over 300 units worldwide, as part of the technology team. Collaborated on developing a comprehensive SaaS application to address critical company challenges and built attractive websites to drive brand growth.</w:t>
      </w:r>
    </w:p>
    <w:p w:rsidR="00000000" w:rsidDel="00000000" w:rsidP="00000000" w:rsidRDefault="00000000" w:rsidRPr="00000000" w14:paraId="00000020">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b w:val="1"/>
          <w:rtl w:val="0"/>
        </w:rPr>
        <w:t xml:space="preserve">Graphic Designer – </w:t>
      </w:r>
      <w:r w:rsidDel="00000000" w:rsidR="00000000" w:rsidRPr="00000000">
        <w:rPr>
          <w:rFonts w:ascii="Arial" w:cs="Arial" w:eastAsia="Arial" w:hAnsi="Arial"/>
          <w:rtl w:val="0"/>
        </w:rPr>
        <w:t xml:space="preserve">8 months.</w:t>
      </w:r>
    </w:p>
    <w:p w:rsidR="00000000" w:rsidDel="00000000" w:rsidP="00000000" w:rsidRDefault="00000000" w:rsidRPr="00000000" w14:paraId="00000022">
      <w:pPr>
        <w:jc w:val="both"/>
        <w:rPr>
          <w:rFonts w:ascii="Arial" w:cs="Arial" w:eastAsia="Arial" w:hAnsi="Arial"/>
          <w:i w:val="1"/>
        </w:rPr>
      </w:pPr>
      <w:r w:rsidDel="00000000" w:rsidR="00000000" w:rsidRPr="00000000">
        <w:rPr>
          <w:rFonts w:ascii="Arial" w:cs="Arial" w:eastAsia="Arial" w:hAnsi="Arial"/>
          <w:i w:val="1"/>
          <w:rtl w:val="0"/>
        </w:rPr>
        <w:t xml:space="preserve">Produced graphic materials for social media platforms, developed visual identities for campaigns, created layouts for both desktop and mobile sites, and designed interfaces for web apps and desktop applications.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i w:val="1"/>
          <w:color w:val="2222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jc w:val="both"/>
        <w:rPr>
          <w:rFonts w:ascii="Arial" w:cs="Arial" w:eastAsia="Arial" w:hAnsi="Arial"/>
          <w:i w:val="1"/>
          <w:color w:val="222222"/>
          <w:highlight w:val="white"/>
        </w:rPr>
      </w:pPr>
      <w:r w:rsidDel="00000000" w:rsidR="00000000" w:rsidRPr="00000000">
        <w:rPr>
          <w:rtl w:val="0"/>
        </w:rPr>
      </w:r>
    </w:p>
    <w:p w:rsidR="00000000" w:rsidDel="00000000" w:rsidP="00000000" w:rsidRDefault="00000000" w:rsidRPr="00000000" w14:paraId="00000026">
      <w:pPr>
        <w:jc w:val="both"/>
        <w:rPr>
          <w:rFonts w:ascii="Arial" w:cs="Arial" w:eastAsia="Arial" w:hAnsi="Arial"/>
          <w:i w:val="1"/>
        </w:rPr>
      </w:pPr>
      <w:r w:rsidDel="00000000" w:rsidR="00000000" w:rsidRPr="00000000">
        <w:rPr>
          <w:rFonts w:ascii="Arial" w:cs="Arial" w:eastAsia="Arial" w:hAnsi="Arial"/>
          <w:b w:val="1"/>
          <w:i w:val="1"/>
          <w:u w:val="single"/>
          <w:rtl w:val="0"/>
        </w:rPr>
        <w:t xml:space="preserve">Professional Journey</w:t>
      </w:r>
      <w:r w:rsidDel="00000000" w:rsidR="00000000" w:rsidRPr="00000000">
        <w:rPr>
          <w:rtl w:val="0"/>
        </w:rPr>
      </w:r>
    </w:p>
    <w:p w:rsidR="00000000" w:rsidDel="00000000" w:rsidP="00000000" w:rsidRDefault="00000000" w:rsidRPr="00000000" w14:paraId="00000027">
      <w:pPr>
        <w:jc w:val="both"/>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b w:val="1"/>
          <w:rtl w:val="0"/>
        </w:rPr>
        <w:t xml:space="preserve">Qualidata </w:t>
      </w:r>
      <w:r w:rsidDel="00000000" w:rsidR="00000000" w:rsidRPr="00000000">
        <w:rPr>
          <w:rFonts w:ascii="Arial" w:cs="Arial" w:eastAsia="Arial" w:hAnsi="Arial"/>
          <w:rtl w:val="0"/>
        </w:rPr>
        <w:t xml:space="preserve">– 07/2023 to present.</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Product Designer.</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b w:val="1"/>
          <w:rtl w:val="0"/>
        </w:rPr>
        <w:t xml:space="preserve">Qualidata </w:t>
      </w:r>
      <w:r w:rsidDel="00000000" w:rsidR="00000000" w:rsidRPr="00000000">
        <w:rPr>
          <w:rFonts w:ascii="Arial" w:cs="Arial" w:eastAsia="Arial" w:hAnsi="Arial"/>
          <w:rtl w:val="0"/>
        </w:rPr>
        <w:t xml:space="preserve">– 12/2022 to 07/2023.</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Software Development Analyst.</w:t>
      </w:r>
    </w:p>
    <w:p w:rsidR="00000000" w:rsidDel="00000000" w:rsidP="00000000" w:rsidRDefault="00000000" w:rsidRPr="00000000" w14:paraId="0000002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b w:val="1"/>
          <w:rtl w:val="0"/>
        </w:rPr>
        <w:t xml:space="preserve">Metrobi </w:t>
      </w:r>
      <w:r w:rsidDel="00000000" w:rsidR="00000000" w:rsidRPr="00000000">
        <w:rPr>
          <w:rFonts w:ascii="Arial" w:cs="Arial" w:eastAsia="Arial" w:hAnsi="Arial"/>
          <w:rtl w:val="0"/>
        </w:rPr>
        <w:t xml:space="preserve">– 08/2022 to 12/2022.</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UX/UI Designer.</w:t>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b w:val="1"/>
          <w:rtl w:val="0"/>
        </w:rPr>
        <w:t xml:space="preserve">ATW Delivery Brands </w:t>
      </w:r>
      <w:r w:rsidDel="00000000" w:rsidR="00000000" w:rsidRPr="00000000">
        <w:rPr>
          <w:rFonts w:ascii="Arial" w:cs="Arial" w:eastAsia="Arial" w:hAnsi="Arial"/>
          <w:rtl w:val="0"/>
        </w:rPr>
        <w:t xml:space="preserve">– 01/2022 to 08/2022.</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UX/UI Designer.</w:t>
      </w:r>
    </w:p>
    <w:p w:rsidR="00000000" w:rsidDel="00000000" w:rsidP="00000000" w:rsidRDefault="00000000" w:rsidRPr="00000000" w14:paraId="0000003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b w:val="1"/>
          <w:rtl w:val="0"/>
        </w:rPr>
        <w:t xml:space="preserve">ATW Delivery Brands </w:t>
      </w:r>
      <w:r w:rsidDel="00000000" w:rsidR="00000000" w:rsidRPr="00000000">
        <w:rPr>
          <w:rFonts w:ascii="Arial" w:cs="Arial" w:eastAsia="Arial" w:hAnsi="Arial"/>
          <w:rtl w:val="0"/>
        </w:rPr>
        <w:t xml:space="preserve">– 05/2021 to 01/2022.</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Graphic Designer.</w:t>
      </w:r>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1"/>
          <w:i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jc w:val="both"/>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39">
      <w:pPr>
        <w:jc w:val="both"/>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Academic Background</w:t>
      </w:r>
    </w:p>
    <w:p w:rsidR="00000000" w:rsidDel="00000000" w:rsidP="00000000" w:rsidRDefault="00000000" w:rsidRPr="00000000" w14:paraId="0000003A">
      <w:pPr>
        <w:jc w:val="both"/>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3B">
      <w:pPr>
        <w:jc w:val="both"/>
        <w:rPr>
          <w:rFonts w:ascii="Arial" w:cs="Arial" w:eastAsia="Arial" w:hAnsi="Arial"/>
          <w:b w:val="1"/>
        </w:rPr>
      </w:pPr>
      <w:r w:rsidDel="00000000" w:rsidR="00000000" w:rsidRPr="00000000">
        <w:rPr>
          <w:rFonts w:ascii="Arial" w:cs="Arial" w:eastAsia="Arial" w:hAnsi="Arial"/>
          <w:b w:val="1"/>
          <w:rtl w:val="0"/>
        </w:rPr>
        <w:t xml:space="preserve">Bachelor's Degree in Graphic Design - </w:t>
      </w:r>
      <w:r w:rsidDel="00000000" w:rsidR="00000000" w:rsidRPr="00000000">
        <w:rPr>
          <w:rFonts w:ascii="Arial" w:cs="Arial" w:eastAsia="Arial" w:hAnsi="Arial"/>
          <w:rtl w:val="0"/>
        </w:rPr>
        <w:t xml:space="preserve">UFES – 2019.</w:t>
      </w:r>
      <w:r w:rsidDel="00000000" w:rsidR="00000000" w:rsidRPr="00000000">
        <w:rPr>
          <w:rtl w:val="0"/>
        </w:rPr>
      </w:r>
    </w:p>
    <w:p w:rsidR="00000000" w:rsidDel="00000000" w:rsidP="00000000" w:rsidRDefault="00000000" w:rsidRPr="00000000" w14:paraId="0000003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Languages</w:t>
      </w:r>
    </w:p>
    <w:p w:rsidR="00000000" w:rsidDel="00000000" w:rsidP="00000000" w:rsidRDefault="00000000" w:rsidRPr="00000000" w14:paraId="00000040">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Advanced English.</w:t>
      </w:r>
      <w:r w:rsidDel="00000000" w:rsidR="00000000" w:rsidRPr="00000000">
        <w:rPr>
          <w:rtl w:val="0"/>
        </w:rPr>
      </w:r>
    </w:p>
    <w:p w:rsidR="00000000" w:rsidDel="00000000" w:rsidP="00000000" w:rsidRDefault="00000000" w:rsidRPr="00000000" w14:paraId="00000042">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1"/>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Technical Skills</w:t>
      </w:r>
    </w:p>
    <w:p w:rsidR="00000000" w:rsidDel="00000000" w:rsidP="00000000" w:rsidRDefault="00000000" w:rsidRPr="00000000" w14:paraId="00000046">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React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JavaScript</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TypeScript</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HTML5</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CSS3</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NextJS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Figma</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Photoshop</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Ilustrator</w:t>
      </w:r>
    </w:p>
    <w:p w:rsidR="00000000" w:rsidDel="00000000" w:rsidP="00000000" w:rsidRDefault="00000000" w:rsidRPr="00000000" w14:paraId="00000050">
      <w:pPr>
        <w:jc w:val="both"/>
        <w:rPr>
          <w:rFonts w:ascii="Arial" w:cs="Arial" w:eastAsia="Arial" w:hAnsi="Arial"/>
        </w:rPr>
      </w:pPr>
      <w:r w:rsidDel="00000000" w:rsidR="00000000" w:rsidRPr="00000000">
        <w:rPr>
          <w:rtl w:val="0"/>
        </w:rPr>
      </w:r>
    </w:p>
    <w:p w:rsidR="00000000" w:rsidDel="00000000" w:rsidP="00000000" w:rsidRDefault="00000000" w:rsidRPr="00000000" w14:paraId="00000051">
      <w:pPr>
        <w:jc w:val="both"/>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53">
      <w:pPr>
        <w:jc w:val="both"/>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Skills</w:t>
      </w:r>
    </w:p>
    <w:p w:rsidR="00000000" w:rsidDel="00000000" w:rsidP="00000000" w:rsidRDefault="00000000" w:rsidRPr="00000000" w14:paraId="00000054">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55">
      <w:pPr>
        <w:jc w:val="both"/>
        <w:rPr>
          <w:rFonts w:ascii="Arial" w:cs="Arial" w:eastAsia="Arial" w:hAnsi="Arial"/>
          <w:i w:val="1"/>
        </w:rPr>
      </w:pPr>
      <w:r w:rsidDel="00000000" w:rsidR="00000000" w:rsidRPr="00000000">
        <w:rPr>
          <w:rFonts w:ascii="Arial" w:cs="Arial" w:eastAsia="Arial" w:hAnsi="Arial"/>
          <w:i w:val="1"/>
          <w:rtl w:val="0"/>
        </w:rPr>
        <w:t xml:space="preserve">UX Design; UI Design; Prototyping; Wireframing; User Research; Usability Testing; Information Architecture; User Experience; User Interface; Interactive Design; Interaction Design; Usability; Visual Design; Figma; Sketch; Adobe XD; User-Centered Design; Accessibility; Multidisciplinary Collaboration; Design Iteration; Design Communication; Design Trends; Prototyping Development; Responsive Design; Design Documentation; Customer Experience; Persona Creation; User Journey; Adaptability; Design Innovation.</w:t>
      </w:r>
    </w:p>
    <w:sectPr>
      <w:pgSz w:h="16840" w:w="11907" w:orient="portrait"/>
      <w:pgMar w:bottom="1418" w:top="141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00000" w:space="1" w:sz="24" w:val="single"/>
      </w:pBdr>
      <w:jc w:val="center"/>
    </w:pPr>
    <w:rPr>
      <w:b w:val="1"/>
      <w:sz w:val="28"/>
      <w:szCs w:val="28"/>
    </w:rPr>
  </w:style>
  <w:style w:type="paragraph" w:styleId="Normal" w:default="1">
    <w:name w:val="Normal"/>
    <w:qFormat w:val="1"/>
    <w:rsid w:val="00502964"/>
    <w:pPr>
      <w:overflowPunct w:val="0"/>
      <w:autoSpaceDE w:val="0"/>
      <w:autoSpaceDN w:val="0"/>
      <w:adjustRightInd w:val="0"/>
      <w:textAlignment w:val="baseline"/>
    </w:pPr>
  </w:style>
  <w:style w:type="paragraph" w:styleId="Ttulo2">
    <w:name w:val="heading 2"/>
    <w:basedOn w:val="Normal"/>
    <w:next w:val="Normal"/>
    <w:link w:val="Ttulo2Char"/>
    <w:semiHidden w:val="1"/>
    <w:unhideWhenUsed w:val="1"/>
    <w:qFormat w:val="1"/>
    <w:rsid w:val="00D238E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next w:val="Normal"/>
    <w:link w:val="Ttulo3Char"/>
    <w:semiHidden w:val="1"/>
    <w:unhideWhenUsed w:val="1"/>
    <w:qFormat w:val="1"/>
    <w:rsid w:val="00714719"/>
    <w:pPr>
      <w:keepNext w:val="1"/>
      <w:keepLines w:val="1"/>
      <w:spacing w:before="40"/>
      <w:outlineLvl w:val="2"/>
    </w:pPr>
    <w:rPr>
      <w:rFonts w:asciiTheme="majorHAnsi" w:cstheme="majorBidi" w:eastAsiaTheme="majorEastAsia" w:hAnsiTheme="majorHAnsi"/>
      <w:color w:val="1f3763" w:themeColor="accent1" w:themeShade="00007F"/>
      <w:sz w:val="24"/>
      <w:szCs w:val="24"/>
    </w:rPr>
  </w:style>
  <w:style w:type="paragraph" w:styleId="Ttulo4">
    <w:name w:val="heading 4"/>
    <w:basedOn w:val="Normal"/>
    <w:next w:val="Normal"/>
    <w:link w:val="Ttulo4Char"/>
    <w:semiHidden w:val="1"/>
    <w:unhideWhenUsed w:val="1"/>
    <w:qFormat w:val="1"/>
    <w:rsid w:val="00842275"/>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rsid w:val="0011069C"/>
    <w:rPr>
      <w:sz w:val="22"/>
      <w:lang w:val="en-US"/>
    </w:rPr>
  </w:style>
  <w:style w:type="paragraph" w:styleId="Corpodetexto21" w:customStyle="1">
    <w:name w:val="Corpo de texto 21"/>
    <w:basedOn w:val="Normal"/>
    <w:rsid w:val="0011069C"/>
    <w:rPr>
      <w:rFonts w:ascii="Arial" w:hAnsi="Arial"/>
      <w:b w:val="1"/>
      <w:sz w:val="22"/>
    </w:rPr>
  </w:style>
  <w:style w:type="character" w:styleId="Hyperlink">
    <w:name w:val="Hyperlink"/>
    <w:rsid w:val="0011069C"/>
    <w:rPr>
      <w:color w:val="0000ff"/>
      <w:u w:val="single"/>
    </w:rPr>
  </w:style>
  <w:style w:type="paragraph" w:styleId="Legenda">
    <w:name w:val="caption"/>
    <w:basedOn w:val="Normal"/>
    <w:next w:val="Normal"/>
    <w:qFormat w:val="1"/>
    <w:rsid w:val="0011069C"/>
    <w:pPr>
      <w:jc w:val="both"/>
    </w:pPr>
    <w:rPr>
      <w:rFonts w:ascii="Arial" w:hAnsi="Arial"/>
      <w:b w:val="1"/>
    </w:rPr>
  </w:style>
  <w:style w:type="paragraph" w:styleId="PargrafodaLista">
    <w:name w:val="List Paragraph"/>
    <w:basedOn w:val="Normal"/>
    <w:uiPriority w:val="34"/>
    <w:qFormat w:val="1"/>
    <w:rsid w:val="0011729B"/>
    <w:pPr>
      <w:ind w:left="708"/>
    </w:pPr>
  </w:style>
  <w:style w:type="character" w:styleId="MenoPendente">
    <w:name w:val="Unresolved Mention"/>
    <w:basedOn w:val="Fontepargpadro"/>
    <w:uiPriority w:val="99"/>
    <w:semiHidden w:val="1"/>
    <w:unhideWhenUsed w:val="1"/>
    <w:rsid w:val="00272146"/>
    <w:rPr>
      <w:color w:val="605e5c"/>
      <w:shd w:color="auto" w:fill="e1dfdd" w:val="clear"/>
    </w:rPr>
  </w:style>
  <w:style w:type="character" w:styleId="CorpodetextoChar" w:customStyle="1">
    <w:name w:val="Corpo de texto Char"/>
    <w:basedOn w:val="Fontepargpadro"/>
    <w:link w:val="Corpodetexto"/>
    <w:rsid w:val="00FF4536"/>
    <w:rPr>
      <w:sz w:val="22"/>
      <w:lang w:val="en-US"/>
    </w:rPr>
  </w:style>
  <w:style w:type="paragraph" w:styleId="Default" w:customStyle="1">
    <w:name w:val="Default"/>
    <w:rsid w:val="00F1630E"/>
    <w:pPr>
      <w:autoSpaceDE w:val="0"/>
      <w:autoSpaceDN w:val="0"/>
      <w:adjustRightInd w:val="0"/>
    </w:pPr>
    <w:rPr>
      <w:rFonts w:ascii="Arial" w:cs="Arial" w:hAnsi="Arial"/>
      <w:color w:val="000000"/>
      <w:sz w:val="24"/>
      <w:szCs w:val="24"/>
    </w:rPr>
  </w:style>
  <w:style w:type="paragraph" w:styleId="Ttulo">
    <w:name w:val="Title"/>
    <w:basedOn w:val="Normal"/>
    <w:link w:val="TtuloChar"/>
    <w:qFormat w:val="1"/>
    <w:rsid w:val="000A77FB"/>
    <w:pPr>
      <w:pBdr>
        <w:bottom w:color="auto" w:space="1" w:sz="24" w:val="thinThickSmallGap"/>
      </w:pBdr>
      <w:overflowPunct w:val="1"/>
      <w:autoSpaceDE w:val="1"/>
      <w:autoSpaceDN w:val="1"/>
      <w:adjustRightInd w:val="1"/>
      <w:jc w:val="center"/>
      <w:textAlignment w:val="auto"/>
    </w:pPr>
    <w:rPr>
      <w:b w:val="1"/>
      <w:sz w:val="28"/>
    </w:rPr>
  </w:style>
  <w:style w:type="character" w:styleId="TtuloChar" w:customStyle="1">
    <w:name w:val="Título Char"/>
    <w:basedOn w:val="Fontepargpadro"/>
    <w:link w:val="Ttulo"/>
    <w:rsid w:val="000A77FB"/>
    <w:rPr>
      <w:b w:val="1"/>
      <w:sz w:val="28"/>
    </w:rPr>
  </w:style>
  <w:style w:type="character" w:styleId="Ttulo2Char" w:customStyle="1">
    <w:name w:val="Título 2 Char"/>
    <w:basedOn w:val="Fontepargpadro"/>
    <w:link w:val="Ttulo2"/>
    <w:semiHidden w:val="1"/>
    <w:rsid w:val="00D238E3"/>
    <w:rPr>
      <w:rFonts w:asciiTheme="majorHAnsi" w:cstheme="majorBidi" w:eastAsiaTheme="majorEastAsia" w:hAnsiTheme="majorHAnsi"/>
      <w:color w:val="2f5496" w:themeColor="accent1" w:themeShade="0000BF"/>
      <w:sz w:val="26"/>
      <w:szCs w:val="26"/>
    </w:rPr>
  </w:style>
  <w:style w:type="character" w:styleId="Ttulo3Char" w:customStyle="1">
    <w:name w:val="Título 3 Char"/>
    <w:basedOn w:val="Fontepargpadro"/>
    <w:link w:val="Ttulo3"/>
    <w:semiHidden w:val="1"/>
    <w:rsid w:val="00714719"/>
    <w:rPr>
      <w:rFonts w:asciiTheme="majorHAnsi" w:cstheme="majorBidi" w:eastAsiaTheme="majorEastAsia" w:hAnsiTheme="majorHAnsi"/>
      <w:color w:val="1f3763" w:themeColor="accent1" w:themeShade="00007F"/>
      <w:sz w:val="24"/>
      <w:szCs w:val="24"/>
    </w:rPr>
  </w:style>
  <w:style w:type="character" w:styleId="Ttulo4Char" w:customStyle="1">
    <w:name w:val="Título 4 Char"/>
    <w:basedOn w:val="Fontepargpadro"/>
    <w:link w:val="Ttulo4"/>
    <w:semiHidden w:val="1"/>
    <w:rsid w:val="00842275"/>
    <w:rPr>
      <w:rFonts w:asciiTheme="majorHAnsi" w:cstheme="majorBidi" w:eastAsiaTheme="majorEastAsia" w:hAnsiTheme="majorHAnsi"/>
      <w:i w:val="1"/>
      <w:iCs w:val="1"/>
      <w:color w:val="2f5496" w:themeColor="accent1" w:themeShade="0000BF"/>
    </w:rPr>
  </w:style>
  <w:style w:type="paragraph" w:styleId="Cabealho">
    <w:name w:val="header"/>
    <w:basedOn w:val="Normal"/>
    <w:link w:val="CabealhoChar"/>
    <w:rsid w:val="00DF0E86"/>
    <w:pPr>
      <w:tabs>
        <w:tab w:val="center" w:pos="4252"/>
        <w:tab w:val="right" w:pos="8504"/>
      </w:tabs>
    </w:pPr>
  </w:style>
  <w:style w:type="character" w:styleId="CabealhoChar" w:customStyle="1">
    <w:name w:val="Cabeçalho Char"/>
    <w:basedOn w:val="Fontepargpadro"/>
    <w:link w:val="Cabealho"/>
    <w:rsid w:val="00DF0E86"/>
  </w:style>
  <w:style w:type="paragraph" w:styleId="Rodap">
    <w:name w:val="footer"/>
    <w:basedOn w:val="Normal"/>
    <w:link w:val="RodapChar"/>
    <w:rsid w:val="00DF0E86"/>
    <w:pPr>
      <w:tabs>
        <w:tab w:val="center" w:pos="4252"/>
        <w:tab w:val="right" w:pos="8504"/>
      </w:tabs>
    </w:pPr>
  </w:style>
  <w:style w:type="character" w:styleId="RodapChar" w:customStyle="1">
    <w:name w:val="Rodapé Char"/>
    <w:basedOn w:val="Fontepargpadro"/>
    <w:link w:val="Rodap"/>
    <w:rsid w:val="00DF0E8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k1wVgGzkiGcaR+NBSQofQXfKvQ==">CgMxLjAyCGguZ2pkZ3hzMgloLjMwajB6bGwyCWguMWZvYjl0ZTgAciExVWlra0FZYVVVX1FaZVAzV2RoMktLMHJoZURiYXFtSzE=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2023-02-05T02:30:00Z</dcterms:created>
  <dc:creator>COHCRIC</dc:creator>
</cp:coreProperties>
</file>